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0" w:rsidRPr="001A48B0" w:rsidRDefault="001A48B0" w:rsidP="001A48B0">
      <w:pPr>
        <w:jc w:val="center"/>
        <w:rPr>
          <w:rFonts w:ascii="Georgia" w:hAnsi="Georgia"/>
          <w:b/>
          <w:sz w:val="32"/>
          <w:szCs w:val="28"/>
        </w:rPr>
      </w:pPr>
      <w:r w:rsidRPr="001A48B0">
        <w:rPr>
          <w:rFonts w:ascii="Georgia" w:hAnsi="Georgia"/>
          <w:b/>
          <w:sz w:val="32"/>
          <w:szCs w:val="28"/>
        </w:rPr>
        <w:t xml:space="preserve">Мастер – класс для воспитателей «Воспитываем </w:t>
      </w:r>
      <w:proofErr w:type="spellStart"/>
      <w:r w:rsidRPr="001A48B0">
        <w:rPr>
          <w:rFonts w:ascii="Georgia" w:hAnsi="Georgia"/>
          <w:b/>
          <w:sz w:val="32"/>
          <w:szCs w:val="28"/>
        </w:rPr>
        <w:t>толлерантность</w:t>
      </w:r>
      <w:proofErr w:type="spellEnd"/>
      <w:r w:rsidRPr="001A48B0">
        <w:rPr>
          <w:rFonts w:ascii="Georgia" w:hAnsi="Georgia"/>
          <w:b/>
          <w:sz w:val="32"/>
          <w:szCs w:val="28"/>
        </w:rPr>
        <w:t xml:space="preserve"> у детей»</w:t>
      </w:r>
    </w:p>
    <w:p w:rsidR="001A48B0" w:rsidRDefault="001A48B0" w:rsidP="001A48B0">
      <w:pPr>
        <w:rPr>
          <w:sz w:val="28"/>
          <w:szCs w:val="28"/>
        </w:rPr>
      </w:pPr>
    </w:p>
    <w:p w:rsidR="001A48B0" w:rsidRPr="001A48B0" w:rsidRDefault="001A48B0" w:rsidP="001A48B0">
      <w:pPr>
        <w:ind w:left="3544"/>
        <w:jc w:val="right"/>
        <w:rPr>
          <w:rFonts w:ascii="Georgia" w:hAnsi="Georgia"/>
          <w:i/>
          <w:sz w:val="24"/>
          <w:szCs w:val="28"/>
        </w:rPr>
      </w:pPr>
      <w:r w:rsidRPr="001A48B0">
        <w:rPr>
          <w:rFonts w:ascii="Georgia" w:hAnsi="Georgia"/>
          <w:i/>
          <w:sz w:val="24"/>
          <w:szCs w:val="28"/>
        </w:rPr>
        <w:t>Толерантность — терпимость, способность понять другого человека, не похожего на тебя. Стремление к взаимопониманию и мирному сосуществованию.</w:t>
      </w:r>
      <w:r w:rsidRPr="001A48B0">
        <w:rPr>
          <w:rFonts w:ascii="Georgia" w:hAnsi="Georgia"/>
          <w:i/>
          <w:sz w:val="24"/>
          <w:szCs w:val="28"/>
        </w:rPr>
        <w:br/>
      </w:r>
      <w:proofErr w:type="spellStart"/>
      <w:r w:rsidRPr="001A48B0">
        <w:rPr>
          <w:rFonts w:ascii="Georgia" w:hAnsi="Georgia"/>
          <w:i/>
          <w:sz w:val="24"/>
          <w:szCs w:val="28"/>
        </w:rPr>
        <w:t>Эркин</w:t>
      </w:r>
      <w:proofErr w:type="spellEnd"/>
      <w:r w:rsidRPr="001A48B0">
        <w:rPr>
          <w:rFonts w:ascii="Georgia" w:hAnsi="Georgia"/>
          <w:i/>
          <w:sz w:val="24"/>
          <w:szCs w:val="28"/>
        </w:rPr>
        <w:t xml:space="preserve"> Бардин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Проблема воспитания толерантной культуры на сегодняшний день является одной из самых актуальных в России, стране многонациональной, с множеством разнообразных и непохожих друг на друга культур. Издавна на ее территории проживает множество народов, каждый из которых по—своему самобытен и имеет богатые традиции.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В современном обществе толерантная культура имеет особое значение: она выступает и как общечеловеческая ценность, и как норма социального действия.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Формирование толерантного сознания происходит не вдруг. Это процесс постепенный и последовательный. Она направлена на восстановление и укрепление величайших культурных, исторических и моральных ценностей России в противовес таким явлением, как этническая, религиозная и политическая нетерпимость. За прошедшие годы понятие «толерантность» прочно вошло в нашу жизнь и стало ее постоянной составляющей.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Дошкольное детство — один из важнейших периодов в развитии человеческой личности. В этот период закладываются основы взаимодействия ребенка с другими людьми. Поэтому именно в это время важно сформировать у всех детей начала доброжелательного и уважительного отношения к людям, представителям разных национальностей, заложить основы толерантности.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Весь процесс воспитания дошкольников идёт через игру. Игра — это спутник жизни ребёнка, источник всех его эмоций. В воспитании у детей толерантности этот вид деятельности имеет самое главное значение.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lastRenderedPageBreak/>
        <w:t>Цель воспитания толерантности —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Некоторые советы по воспитанию толерантного ребёнка.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Дайте понять вашему ребёнку, что вы принимаете его, таким, какой он есть.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Стремитесь проявлять полную заинтересованность к ребёнку в процессе общения. Слушайте ребёнка, не отвлекайтесь.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В общении с детьми помните, что ребёнок имеет право голоса в решении какой-либо проблемы. Старайтесь советоваться с ним.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Адекватно реагируйте на поступки детей.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Используйте разнообразные речевые формулы (прощание, приветствие, благодарности) в общении с ребёнком.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Учите ребёнка быть толерантным на своём примере. Будьте сами терпимыми и толерантными к другим людям.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Как воспитать толерантного ребенка.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 Мама, вслух ругающая себя за то, что она поправилась, дает ребенку повод точно так же комментировать полноту других – а ведь многие догадываются, какими нехорошими словами может назвать себя женщина, которая не смогла застегнуть любимое платье.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2. Поощряйте в ребенке уверенность в себе. Ребенок с развитым чувством собственного достоинства, с высокой самооценкой не нуждается в самоутверждении за счет других.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 xml:space="preserve">3. Рассказывайте своему ребенку о традициях других народов, праздниках, характерных для других стран, и важных международных </w:t>
      </w:r>
      <w:r w:rsidRPr="001A48B0">
        <w:rPr>
          <w:rFonts w:ascii="Georgia" w:hAnsi="Georgia"/>
          <w:sz w:val="28"/>
          <w:szCs w:val="28"/>
        </w:rPr>
        <w:lastRenderedPageBreak/>
        <w:t>датах. Чтите традиции своего народа, но не упускайте возможности познакомить ребенка и с другими обычаями.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4. Обеспечьте вашему ребенку опыт общения с разными группами людей. Летний отдых, путешествия в другие страны будут полезны любому, а ребенку старшего возраста вы можете предложить участвовать в благотворительных программах.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5. Путешествуйте с детьми и помогайте им открывать для себя наш многогранный мир. Конечно, не каждая семья может позволить себе посетить Европу, азиатские страны, Африку и т.д., но посещение исторических мест России по бюджету почти каждому.</w:t>
      </w:r>
    </w:p>
    <w:p w:rsidR="001A48B0" w:rsidRPr="001A48B0" w:rsidRDefault="001A48B0" w:rsidP="001A48B0">
      <w:pPr>
        <w:rPr>
          <w:rFonts w:ascii="Georgia" w:hAnsi="Georgia"/>
          <w:sz w:val="28"/>
          <w:szCs w:val="28"/>
        </w:rPr>
      </w:pPr>
      <w:r w:rsidRPr="001A48B0">
        <w:rPr>
          <w:rFonts w:ascii="Georgia" w:hAnsi="Georgia"/>
          <w:sz w:val="28"/>
          <w:szCs w:val="28"/>
        </w:rPr>
        <w:t>6. Говорите о различиях между людьми с уважением. Отметьте позитивные моменты того, что все люди разные. Детям 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т.д.</w:t>
      </w:r>
    </w:p>
    <w:p w:rsidR="001A48B0" w:rsidRPr="001A48B0" w:rsidRDefault="00C446E8" w:rsidP="001A48B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1283970</wp:posOffset>
            </wp:positionV>
            <wp:extent cx="2450465" cy="3688080"/>
            <wp:effectExtent l="19050" t="0" r="6985" b="0"/>
            <wp:wrapSquare wrapText="bothSides"/>
            <wp:docPr id="8" name="Рисунок 8" descr="http://cdn.imgbb.ru/user/146/1467711/201408/3e055a352d5267aea6e31c68425e8d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imgbb.ru/user/146/1467711/201408/3e055a352d5267aea6e31c68425e8d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8B0" w:rsidRPr="001A48B0">
        <w:rPr>
          <w:rFonts w:ascii="Georgia" w:hAnsi="Georgia"/>
          <w:sz w:val="28"/>
          <w:szCs w:val="28"/>
        </w:rPr>
        <w:t>7. Всегда давайте ответы на вопросы детей, даже если это будет не самый «хороший» ответ. Разговоры на неудобные темы важны для воспитания ребенка. Ответы вроде «ты еще маленький» совершенно не уместны – задача родителей дать ответ в форме, доступной возрасту ребенка. Если вы не готовы ответить прямо сейчас – попросите время на раздумья и вернитесь к разговору как можно быстрее.</w:t>
      </w:r>
    </w:p>
    <w:p w:rsidR="00DE28F8" w:rsidRPr="001A48B0" w:rsidRDefault="001A48B0" w:rsidP="001A48B0">
      <w:r w:rsidRPr="001A48B0">
        <w:t> </w:t>
      </w:r>
    </w:p>
    <w:p w:rsidR="001A48B0" w:rsidRPr="001A48B0" w:rsidRDefault="001A48B0">
      <w:pPr>
        <w:rPr>
          <w:rFonts w:ascii="Georgia" w:hAnsi="Georgia"/>
          <w:b/>
          <w:sz w:val="32"/>
        </w:rPr>
      </w:pPr>
      <w:r w:rsidRPr="001A48B0">
        <w:rPr>
          <w:rFonts w:ascii="Georgia" w:hAnsi="Georgia"/>
          <w:b/>
          <w:sz w:val="32"/>
        </w:rPr>
        <w:t>Практическая часть</w:t>
      </w:r>
    </w:p>
    <w:p w:rsidR="001A48B0" w:rsidRP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  <w:r w:rsidRPr="001A48B0">
        <w:rPr>
          <w:rFonts w:ascii="Georgia" w:hAnsi="Georgia" w:cs="Arial"/>
          <w:color w:val="343434"/>
          <w:sz w:val="28"/>
          <w:szCs w:val="28"/>
        </w:rPr>
        <w:t>Мир стал, как на ладони! Мы общаемся через интернет, летаем на самолетах в любую точку земного шара, поэтому вопросы терпимости к "другим" людям встают все чаще. Важно заложить основы толерантности еще в детстве. Мы с Машей сегодня делали новые лица, похожие на те, по которым мы изучали</w:t>
      </w:r>
      <w:r w:rsidRPr="001A48B0">
        <w:rPr>
          <w:rStyle w:val="apple-converted-space"/>
          <w:rFonts w:ascii="Georgia" w:hAnsi="Georgia" w:cs="Arial"/>
          <w:color w:val="343434"/>
          <w:sz w:val="28"/>
          <w:szCs w:val="28"/>
        </w:rPr>
        <w:t> </w:t>
      </w:r>
      <w:hyperlink r:id="rId6" w:history="1">
        <w:r w:rsidRPr="001A48B0">
          <w:rPr>
            <w:rStyle w:val="a4"/>
            <w:rFonts w:ascii="Georgia" w:hAnsi="Georgia" w:cs="Arial"/>
            <w:color w:val="2279BE"/>
            <w:sz w:val="28"/>
            <w:szCs w:val="28"/>
            <w:bdr w:val="none" w:sz="0" w:space="0" w:color="auto" w:frame="1"/>
          </w:rPr>
          <w:t>эмоции,</w:t>
        </w:r>
      </w:hyperlink>
      <w:r w:rsidRPr="001A48B0">
        <w:rPr>
          <w:rStyle w:val="apple-converted-space"/>
          <w:rFonts w:ascii="Georgia" w:hAnsi="Georgia" w:cs="Arial"/>
          <w:color w:val="343434"/>
          <w:sz w:val="28"/>
          <w:szCs w:val="28"/>
        </w:rPr>
        <w:t> </w:t>
      </w:r>
      <w:r w:rsidRPr="001A48B0">
        <w:rPr>
          <w:rFonts w:ascii="Georgia" w:hAnsi="Georgia" w:cs="Arial"/>
          <w:color w:val="343434"/>
          <w:sz w:val="28"/>
          <w:szCs w:val="28"/>
        </w:rPr>
        <w:t xml:space="preserve">используя все те же </w:t>
      </w:r>
      <w:proofErr w:type="spellStart"/>
      <w:r w:rsidRPr="001A48B0">
        <w:rPr>
          <w:rFonts w:ascii="Georgia" w:hAnsi="Georgia" w:cs="Arial"/>
          <w:color w:val="343434"/>
          <w:sz w:val="28"/>
          <w:szCs w:val="28"/>
        </w:rPr>
        <w:t>стикеры</w:t>
      </w:r>
      <w:proofErr w:type="spellEnd"/>
      <w:r w:rsidRPr="001A48B0">
        <w:rPr>
          <w:rFonts w:ascii="Georgia" w:hAnsi="Georgia" w:cs="Arial"/>
          <w:color w:val="343434"/>
          <w:sz w:val="28"/>
          <w:szCs w:val="28"/>
        </w:rPr>
        <w:t>, как при работе с</w:t>
      </w:r>
      <w:r w:rsidRPr="001A48B0">
        <w:rPr>
          <w:rStyle w:val="apple-converted-space"/>
          <w:rFonts w:ascii="Georgia" w:hAnsi="Georgia" w:cs="Arial"/>
          <w:color w:val="343434"/>
          <w:sz w:val="28"/>
          <w:szCs w:val="28"/>
        </w:rPr>
        <w:t> </w:t>
      </w:r>
      <w:proofErr w:type="spellStart"/>
      <w:r w:rsidR="00BC1E6D">
        <w:fldChar w:fldCharType="begin"/>
      </w:r>
      <w:r w:rsidR="00BC1E6D">
        <w:instrText>HYPERLINK "http://www.babyblog.ru/user/id1467711/32353"</w:instrText>
      </w:r>
      <w:r w:rsidR="00BC1E6D">
        <w:fldChar w:fldCharType="separate"/>
      </w:r>
      <w:proofErr w:type="gramStart"/>
      <w:r w:rsidRPr="001A48B0">
        <w:rPr>
          <w:rStyle w:val="a4"/>
          <w:rFonts w:ascii="Georgia" w:hAnsi="Georgia" w:cs="Arial"/>
          <w:color w:val="2279BE"/>
          <w:sz w:val="28"/>
          <w:szCs w:val="28"/>
          <w:bdr w:val="none" w:sz="0" w:space="0" w:color="auto" w:frame="1"/>
        </w:rPr>
        <w:t>чудо-деревом</w:t>
      </w:r>
      <w:proofErr w:type="spellEnd"/>
      <w:proofErr w:type="gramEnd"/>
      <w:r w:rsidR="00BC1E6D">
        <w:fldChar w:fldCharType="end"/>
      </w:r>
      <w:r w:rsidRPr="001A48B0">
        <w:rPr>
          <w:rFonts w:ascii="Georgia" w:hAnsi="Georgia" w:cs="Arial"/>
          <w:color w:val="343434"/>
          <w:sz w:val="28"/>
          <w:szCs w:val="28"/>
        </w:rPr>
        <w:t xml:space="preserve">, а вот цвет кожи "друзей" был </w:t>
      </w:r>
      <w:r w:rsidRPr="001A48B0">
        <w:rPr>
          <w:rFonts w:ascii="Georgia" w:hAnsi="Georgia" w:cs="Arial"/>
          <w:color w:val="343434"/>
          <w:sz w:val="28"/>
          <w:szCs w:val="28"/>
        </w:rPr>
        <w:lastRenderedPageBreak/>
        <w:t>у нас разный. На самом деле, не было никакого урока про нации и национальности, а просто был предложен вариант разных людей. Пусть ребенок на подсознательном уровне это понимает, именно так поступают авторы мультиков на</w:t>
      </w:r>
      <w:r w:rsidRPr="001A48B0">
        <w:rPr>
          <w:rStyle w:val="apple-converted-space"/>
          <w:rFonts w:ascii="Georgia" w:hAnsi="Georgia" w:cs="Arial"/>
          <w:color w:val="343434"/>
          <w:sz w:val="28"/>
          <w:szCs w:val="28"/>
        </w:rPr>
        <w:t> </w:t>
      </w:r>
      <w:hyperlink r:id="rId7" w:history="1">
        <w:r w:rsidRPr="001A48B0">
          <w:rPr>
            <w:rStyle w:val="a4"/>
            <w:rFonts w:ascii="Georgia" w:hAnsi="Georgia" w:cs="Arial"/>
            <w:color w:val="2279BE"/>
            <w:sz w:val="28"/>
            <w:szCs w:val="28"/>
            <w:bdr w:val="none" w:sz="0" w:space="0" w:color="auto" w:frame="1"/>
          </w:rPr>
          <w:t>английском языке</w:t>
        </w:r>
      </w:hyperlink>
      <w:r w:rsidRPr="001A48B0">
        <w:rPr>
          <w:rFonts w:ascii="Georgia" w:hAnsi="Georgia" w:cs="Arial"/>
          <w:color w:val="343434"/>
          <w:sz w:val="28"/>
          <w:szCs w:val="28"/>
        </w:rPr>
        <w:t>, где герои сюжета изначально все различных национальностей и даже с ограниченными физическими возможностями.</w:t>
      </w:r>
    </w:p>
    <w:p w:rsidR="001A48B0" w:rsidRP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P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  <w:r w:rsidRPr="001A48B0">
        <w:rPr>
          <w:rFonts w:ascii="Georgia" w:hAnsi="Georgia" w:cs="Arial"/>
          <w:noProof/>
          <w:color w:val="343434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233680</wp:posOffset>
            </wp:positionV>
            <wp:extent cx="3314700" cy="2194560"/>
            <wp:effectExtent l="19050" t="0" r="0" b="0"/>
            <wp:wrapSquare wrapText="bothSides"/>
            <wp:docPr id="1" name="Рисунок 1" descr="http://cdn.imgbb.ru/user/146/1467711/201408/07d15ddce26c9c1a8805e45b76fe1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mgbb.ru/user/146/1467711/201408/07d15ddce26c9c1a8805e45b76fe14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8B0" w:rsidRP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88" w:lineRule="atLeast"/>
        <w:textAlignment w:val="baseline"/>
        <w:rPr>
          <w:rFonts w:ascii="inherit" w:hAnsi="inherit" w:cs="Arial"/>
          <w:color w:val="343434"/>
          <w:sz w:val="28"/>
          <w:szCs w:val="2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  <w:r w:rsidRPr="001A48B0">
        <w:rPr>
          <w:rStyle w:val="apple-converted-space"/>
          <w:rFonts w:ascii="inherit" w:hAnsi="inherit" w:cs="Arial"/>
          <w:color w:val="343434"/>
          <w:sz w:val="28"/>
          <w:szCs w:val="28"/>
        </w:rPr>
        <w:t>  </w:t>
      </w:r>
      <w:r w:rsidRPr="001A48B0">
        <w:rPr>
          <w:rFonts w:ascii="Georgia" w:hAnsi="Georgia" w:cs="Arial"/>
          <w:color w:val="343434"/>
          <w:sz w:val="28"/>
          <w:szCs w:val="28"/>
          <w:bdr w:val="none" w:sz="0" w:space="0" w:color="auto" w:frame="1"/>
        </w:rPr>
        <w:t>Мы всегда наши готовые работы вывешиваем на доску, а потом вспоминаем их много дней подряд.</w:t>
      </w:r>
      <w:r w:rsidRPr="001A48B0">
        <w:rPr>
          <w:rFonts w:ascii="Georgia" w:hAnsi="Georgia" w:cs="Arial"/>
          <w:color w:val="343434"/>
          <w:sz w:val="28"/>
          <w:szCs w:val="28"/>
          <w:bdr w:val="none" w:sz="0" w:space="0" w:color="auto" w:frame="1"/>
        </w:rPr>
        <w:br/>
      </w: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P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Georgia" w:hAnsi="Georgia" w:cs="Arial"/>
          <w:color w:val="343434"/>
          <w:sz w:val="28"/>
          <w:szCs w:val="2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Style w:val="apple-converted-space"/>
          <w:rFonts w:ascii="inherit" w:hAnsi="inherit" w:cs="Arial"/>
          <w:color w:val="343434"/>
          <w:sz w:val="18"/>
          <w:szCs w:val="18"/>
        </w:rPr>
      </w:pPr>
      <w:r>
        <w:rPr>
          <w:rStyle w:val="apple-converted-space"/>
          <w:rFonts w:ascii="inherit" w:hAnsi="inherit" w:cs="Arial"/>
          <w:color w:val="343434"/>
          <w:sz w:val="18"/>
          <w:szCs w:val="18"/>
        </w:rPr>
        <w:t>  </w:t>
      </w:r>
      <w:r>
        <w:rPr>
          <w:rFonts w:ascii="inherit" w:hAnsi="inherit" w:cs="Arial"/>
          <w:noProof/>
          <w:color w:val="343434"/>
          <w:sz w:val="18"/>
          <w:szCs w:val="18"/>
          <w:bdr w:val="none" w:sz="0" w:space="0" w:color="auto" w:frame="1"/>
        </w:rPr>
        <w:drawing>
          <wp:inline distT="0" distB="0" distL="0" distR="0">
            <wp:extent cx="1828800" cy="1828800"/>
            <wp:effectExtent l="19050" t="0" r="0" b="0"/>
            <wp:docPr id="11" name="Рисунок 11" descr="http://cdn3.imgbb.ru/user/146/1467711/201408/7937d6a8f2f5f93ebf4f28a54b6bc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3.imgbb.ru/user/146/1467711/201408/7937d6a8f2f5f93ebf4f28a54b6bc7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343434"/>
          <w:sz w:val="18"/>
          <w:szCs w:val="18"/>
          <w:bdr w:val="none" w:sz="0" w:space="0" w:color="auto" w:frame="1"/>
        </w:rPr>
        <w:drawing>
          <wp:inline distT="0" distB="0" distL="0" distR="0">
            <wp:extent cx="1905000" cy="1905000"/>
            <wp:effectExtent l="19050" t="0" r="0" b="0"/>
            <wp:docPr id="13" name="Рисунок 10" descr="http://cdn.imgbb.ru/user/146/1467711/201408/f8871e8badfb4926dfb5d00066507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imgbb.ru/user/146/1467711/201408/f8871e8badfb4926dfb5d00066507a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343434"/>
          <w:sz w:val="18"/>
          <w:szCs w:val="18"/>
          <w:bdr w:val="none" w:sz="0" w:space="0" w:color="auto" w:frame="1"/>
        </w:rPr>
        <w:drawing>
          <wp:inline distT="0" distB="0" distL="0" distR="0">
            <wp:extent cx="1836420" cy="1836420"/>
            <wp:effectExtent l="19050" t="0" r="0" b="0"/>
            <wp:docPr id="12" name="Рисунок 9" descr="http://cdn3.imgbb.ru/user/146/1467711/201408/0e82457d0869802418940fc0dc7d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3.imgbb.ru/user/146/1467711/201408/0e82457d0869802418940fc0dc7de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Style w:val="apple-converted-space"/>
          <w:rFonts w:ascii="inherit" w:hAnsi="inherit" w:cs="Arial"/>
          <w:color w:val="343434"/>
          <w:sz w:val="18"/>
          <w:szCs w:val="18"/>
        </w:rPr>
      </w:pPr>
    </w:p>
    <w:p w:rsidR="001A48B0" w:rsidRDefault="001A48B0" w:rsidP="001A48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textAlignment w:val="baseline"/>
        <w:rPr>
          <w:rFonts w:ascii="inherit" w:hAnsi="inherit" w:cs="Arial"/>
          <w:color w:val="343434"/>
          <w:sz w:val="18"/>
          <w:szCs w:val="18"/>
        </w:rPr>
      </w:pPr>
    </w:p>
    <w:p w:rsidR="001A48B0" w:rsidRPr="00C446E8" w:rsidRDefault="001A48B0">
      <w:pPr>
        <w:rPr>
          <w:rFonts w:ascii="Georgia" w:hAnsi="Georgia"/>
          <w:sz w:val="28"/>
        </w:rPr>
      </w:pPr>
      <w:r w:rsidRPr="00C446E8">
        <w:rPr>
          <w:rFonts w:ascii="Georgia" w:hAnsi="Georgia"/>
          <w:sz w:val="28"/>
        </w:rPr>
        <w:t xml:space="preserve">Песенка на </w:t>
      </w:r>
      <w:proofErr w:type="spellStart"/>
      <w:r w:rsidRPr="00C446E8">
        <w:rPr>
          <w:rFonts w:ascii="Georgia" w:hAnsi="Georgia"/>
          <w:sz w:val="28"/>
        </w:rPr>
        <w:t>английскоя</w:t>
      </w:r>
      <w:proofErr w:type="spellEnd"/>
      <w:r w:rsidRPr="00C446E8">
        <w:rPr>
          <w:rFonts w:ascii="Georgia" w:hAnsi="Georgia"/>
          <w:sz w:val="28"/>
        </w:rPr>
        <w:t xml:space="preserve"> языке</w:t>
      </w:r>
      <w:proofErr w:type="gramStart"/>
      <w:r w:rsidRPr="00C446E8">
        <w:rPr>
          <w:rFonts w:ascii="Georgia" w:hAnsi="Georgia"/>
          <w:sz w:val="28"/>
        </w:rPr>
        <w:t xml:space="preserve"> </w:t>
      </w:r>
      <w:r w:rsidR="00C446E8" w:rsidRPr="00C446E8">
        <w:rPr>
          <w:rFonts w:ascii="Georgia" w:hAnsi="Georgia"/>
          <w:sz w:val="28"/>
        </w:rPr>
        <w:t>:</w:t>
      </w:r>
      <w:proofErr w:type="gramEnd"/>
    </w:p>
    <w:p w:rsidR="001A48B0" w:rsidRPr="00C446E8" w:rsidRDefault="001A48B0">
      <w:pPr>
        <w:rPr>
          <w:rFonts w:ascii="Georgia" w:hAnsi="Georgia"/>
          <w:sz w:val="28"/>
        </w:rPr>
      </w:pPr>
      <w:r w:rsidRPr="00C446E8">
        <w:rPr>
          <w:rFonts w:ascii="Georgia" w:hAnsi="Georgia"/>
          <w:sz w:val="28"/>
        </w:rPr>
        <w:t>http://www.youtube.com/watch?v=ZanHgPprl-0</w:t>
      </w:r>
    </w:p>
    <w:sectPr w:rsidR="001A48B0" w:rsidRPr="00C446E8" w:rsidSect="00DE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245"/>
    <w:multiLevelType w:val="multilevel"/>
    <w:tmpl w:val="1ECE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B0"/>
    <w:rsid w:val="001A48B0"/>
    <w:rsid w:val="004C030A"/>
    <w:rsid w:val="00605F42"/>
    <w:rsid w:val="00BC1E6D"/>
    <w:rsid w:val="00C446E8"/>
    <w:rsid w:val="00DE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8"/>
  </w:style>
  <w:style w:type="paragraph" w:styleId="2">
    <w:name w:val="heading 2"/>
    <w:basedOn w:val="a"/>
    <w:link w:val="20"/>
    <w:uiPriority w:val="9"/>
    <w:qFormat/>
    <w:rsid w:val="001A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8B0"/>
  </w:style>
  <w:style w:type="character" w:styleId="a4">
    <w:name w:val="Hyperlink"/>
    <w:basedOn w:val="a0"/>
    <w:uiPriority w:val="99"/>
    <w:semiHidden/>
    <w:unhideWhenUsed/>
    <w:rsid w:val="001A4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B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48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A4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quote">
    <w:name w:val="blockquote"/>
    <w:basedOn w:val="a"/>
    <w:rsid w:val="001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ordion">
    <w:name w:val="accordion"/>
    <w:basedOn w:val="a0"/>
    <w:rsid w:val="001A4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byblog.ru/user/id1467711/32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blog.ru/user/id1467711/3270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2015-10-07T12:03:00Z</cp:lastPrinted>
  <dcterms:created xsi:type="dcterms:W3CDTF">2021-02-09T11:56:00Z</dcterms:created>
  <dcterms:modified xsi:type="dcterms:W3CDTF">2021-02-09T11:56:00Z</dcterms:modified>
</cp:coreProperties>
</file>